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D0" w:rsidRDefault="00EA1AD0" w:rsidP="00EA1AD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Этимология и семантика понятия «патриотизм» в ракурсе исторического развития российского государства</w:t>
      </w:r>
    </w:p>
    <w:p w:rsidR="00EA1AD0" w:rsidRDefault="00EA1AD0" w:rsidP="00EA1AD0">
      <w:pPr>
        <w:pStyle w:val="Default"/>
        <w:jc w:val="center"/>
        <w:rPr>
          <w:sz w:val="28"/>
          <w:szCs w:val="28"/>
        </w:rPr>
      </w:pPr>
    </w:p>
    <w:p w:rsidR="00EA1AD0" w:rsidRDefault="00EA1AD0" w:rsidP="00EA1AD0">
      <w:pPr>
        <w:pStyle w:val="Default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Перевозчиков А., гр. 512-бс, кафедра информатики, вычислительной техники, информационной безопасности и программирования.</w:t>
      </w:r>
    </w:p>
    <w:p w:rsidR="00EA1AD0" w:rsidRDefault="00EA1AD0" w:rsidP="00EA1AD0">
      <w:pPr>
        <w:pStyle w:val="Default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Евстафьева Ю.А., преподаватель кафедры технологии, дизайна, социальных наук и сервиса.</w:t>
      </w:r>
    </w:p>
    <w:p w:rsidR="00EA1AD0" w:rsidRDefault="00EA1AD0" w:rsidP="00EA1AD0">
      <w:pPr>
        <w:pStyle w:val="Default"/>
        <w:jc w:val="center"/>
        <w:rPr>
          <w:sz w:val="28"/>
          <w:szCs w:val="28"/>
        </w:rPr>
      </w:pP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российского патриотизма в последнее время приобретает все большее значение для российского общества. И связано это, в первую очередь, с актуализацией идей служения народа своему государству, идеей общего национального единства. </w:t>
      </w: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«Современный толковый словарь русского языка» Т.Ф. Ефремовой объясняет патриотизм как «любовь к своему отечеству, преданность своему народу и ответственность перед ним, готовность к любым жертвам и подвигам во имя интересов своей Родины». </w:t>
      </w: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же менялось лексическое значение этого слова на протяжении долгой истории нашего государства? </w:t>
      </w: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Изучая семантику слова «патриот», мы выяснили, что первоначально оно восходит к греческому слову </w:t>
      </w:r>
      <w:proofErr w:type="spellStart"/>
      <w:r>
        <w:rPr>
          <w:sz w:val="28"/>
          <w:szCs w:val="28"/>
        </w:rPr>
        <w:t>patriota</w:t>
      </w:r>
      <w:proofErr w:type="spellEnd"/>
      <w:r>
        <w:rPr>
          <w:sz w:val="28"/>
          <w:szCs w:val="28"/>
        </w:rPr>
        <w:t xml:space="preserve"> – земляк, соотечественник, которое происходит от слова </w:t>
      </w:r>
      <w:proofErr w:type="spellStart"/>
      <w:r>
        <w:rPr>
          <w:sz w:val="28"/>
          <w:szCs w:val="28"/>
        </w:rPr>
        <w:t>patrios</w:t>
      </w:r>
      <w:proofErr w:type="spellEnd"/>
      <w:r>
        <w:rPr>
          <w:sz w:val="28"/>
          <w:szCs w:val="28"/>
        </w:rPr>
        <w:t xml:space="preserve"> – принадлежащий отцам, отеческий и </w:t>
      </w:r>
      <w:proofErr w:type="spellStart"/>
      <w:r>
        <w:rPr>
          <w:sz w:val="28"/>
          <w:szCs w:val="28"/>
        </w:rPr>
        <w:t>patria</w:t>
      </w:r>
      <w:proofErr w:type="spellEnd"/>
      <w:r>
        <w:rPr>
          <w:sz w:val="28"/>
          <w:szCs w:val="28"/>
        </w:rPr>
        <w:t xml:space="preserve"> – родина. </w:t>
      </w: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«Этимологическому словарю русского языка» М. Фасмера, слово «патриот» обозначается как позднее заимствование через немецкий – </w:t>
      </w:r>
      <w:proofErr w:type="spellStart"/>
      <w:r>
        <w:rPr>
          <w:sz w:val="28"/>
          <w:szCs w:val="28"/>
        </w:rPr>
        <w:t>Patriot</w:t>
      </w:r>
      <w:proofErr w:type="spellEnd"/>
      <w:r>
        <w:rPr>
          <w:sz w:val="28"/>
          <w:szCs w:val="28"/>
        </w:rPr>
        <w:t xml:space="preserve"> (с XVI в.) или непосредственно из французского </w:t>
      </w:r>
      <w:proofErr w:type="spellStart"/>
      <w:r>
        <w:rPr>
          <w:sz w:val="28"/>
          <w:szCs w:val="28"/>
        </w:rPr>
        <w:t>patriot</w:t>
      </w:r>
      <w:proofErr w:type="spellEnd"/>
      <w:r>
        <w:rPr>
          <w:sz w:val="28"/>
          <w:szCs w:val="28"/>
        </w:rPr>
        <w:t xml:space="preserve"> – сын отечества (от лат.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Patriota</w:t>
      </w:r>
      <w:proofErr w:type="spellEnd"/>
      <w:r>
        <w:rPr>
          <w:sz w:val="28"/>
          <w:szCs w:val="28"/>
        </w:rPr>
        <w:t xml:space="preserve">). </w:t>
      </w:r>
      <w:proofErr w:type="gramEnd"/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упоминание лексемы в России зафиксировано во времена правления Петра I. </w:t>
      </w:r>
    </w:p>
    <w:p w:rsidR="00EA1AD0" w:rsidRDefault="00EA1AD0" w:rsidP="00EA1AD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В.И. Даль считал патриотом «любителя отечества, ревнителя о благе его, </w:t>
      </w:r>
      <w:proofErr w:type="spellStart"/>
      <w:r>
        <w:rPr>
          <w:sz w:val="28"/>
          <w:szCs w:val="28"/>
        </w:rPr>
        <w:t>отчизнолюба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отечественника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отчизника</w:t>
      </w:r>
      <w:proofErr w:type="spellEnd"/>
      <w:r>
        <w:rPr>
          <w:sz w:val="28"/>
          <w:szCs w:val="28"/>
        </w:rPr>
        <w:t xml:space="preserve">».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Принципиальных различий в определениях понятия «патриот» в современном русскоязычных толковых словарях не наблюдается.</w:t>
      </w:r>
      <w:proofErr w:type="gramEnd"/>
      <w:r>
        <w:rPr>
          <w:color w:val="auto"/>
          <w:sz w:val="28"/>
          <w:szCs w:val="28"/>
        </w:rPr>
        <w:t xml:space="preserve"> Они объясняют концепт «патриот» как «человек, который любит свое Отечество, предан своему народу, готов на жертвы и подвиги во имя интересов своей Родины».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Практически во всех языках присутствует производная от слова «патриот» – лексема патриотизм. Для ее определения в словарях используются подобные дефиниции, что и для слова «патриот». Также всем языкам характерно наличие адъективной формы – </w:t>
      </w:r>
      <w:proofErr w:type="gramStart"/>
      <w:r>
        <w:rPr>
          <w:color w:val="auto"/>
          <w:sz w:val="28"/>
          <w:szCs w:val="28"/>
        </w:rPr>
        <w:t>патриотичный</w:t>
      </w:r>
      <w:proofErr w:type="gramEnd"/>
      <w:r>
        <w:rPr>
          <w:color w:val="auto"/>
          <w:sz w:val="28"/>
          <w:szCs w:val="28"/>
        </w:rPr>
        <w:t xml:space="preserve">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слово «патриот» и производные от него слова в русском языке были наделены «особым смыслом любви», сохраняя и значение жертвования собственной жизнью во благо Отечества.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Похожее мировоззрение было и в европейских странах того времени, если учесть, что в англоязычных источниках не наблюдается особых различий в определениях лексемы «патриот» и относят ее к человеку, </w:t>
      </w:r>
      <w:r>
        <w:rPr>
          <w:color w:val="auto"/>
          <w:sz w:val="28"/>
          <w:szCs w:val="28"/>
        </w:rPr>
        <w:lastRenderedPageBreak/>
        <w:t>который любит свою страну и поддерживает ее интересы: “</w:t>
      </w:r>
      <w:proofErr w:type="spellStart"/>
      <w:r>
        <w:rPr>
          <w:color w:val="auto"/>
          <w:sz w:val="28"/>
          <w:szCs w:val="28"/>
        </w:rPr>
        <w:t>a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person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who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loves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his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country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and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supports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its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interests</w:t>
      </w:r>
      <w:proofErr w:type="spellEnd"/>
      <w:r>
        <w:rPr>
          <w:color w:val="auto"/>
          <w:sz w:val="28"/>
          <w:szCs w:val="28"/>
        </w:rPr>
        <w:t>”, а также активно поддерживает свою страну и готов защищать ее от врагов и очернителей</w:t>
      </w:r>
      <w:proofErr w:type="gramEnd"/>
      <w:r>
        <w:rPr>
          <w:color w:val="auto"/>
          <w:sz w:val="28"/>
          <w:szCs w:val="28"/>
        </w:rPr>
        <w:t>: “</w:t>
      </w:r>
      <w:proofErr w:type="spellStart"/>
      <w:r>
        <w:rPr>
          <w:color w:val="auto"/>
          <w:sz w:val="28"/>
          <w:szCs w:val="28"/>
        </w:rPr>
        <w:t>a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person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who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vigorously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supports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their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country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and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is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prepared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to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defend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it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against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enemies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or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detractors</w:t>
      </w:r>
      <w:proofErr w:type="spellEnd"/>
      <w:r>
        <w:rPr>
          <w:color w:val="auto"/>
          <w:sz w:val="28"/>
          <w:szCs w:val="28"/>
        </w:rPr>
        <w:t xml:space="preserve">”.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 не менее, можно увидеть некоторое различие в семантике слова «патриотизм». Сравним современный толковый словарь русского языка Ожегова и Шведовой с Оксфордским словарем английского языка. Согласно словарю Ожегова и Шведовой, патриотизм – это «преданность и любовь к своему отечеству, к своему народу». Заметим, что богатство русского языка дает возможность употребить слово «Отечество» вместо часто употребляемого – «страна». </w:t>
      </w:r>
      <w:proofErr w:type="gramStart"/>
      <w:r>
        <w:rPr>
          <w:color w:val="auto"/>
          <w:sz w:val="28"/>
          <w:szCs w:val="28"/>
        </w:rPr>
        <w:t>В Оксфордском словаре «патриотизм» определяется как чувство и качество патриота: “человек, который сильно поддерживает свою страну (</w:t>
      </w:r>
      <w:proofErr w:type="spellStart"/>
      <w:r>
        <w:rPr>
          <w:color w:val="auto"/>
          <w:sz w:val="28"/>
          <w:szCs w:val="28"/>
        </w:rPr>
        <w:t>person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who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strongly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supports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his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country</w:t>
      </w:r>
      <w:proofErr w:type="spellEnd"/>
      <w:r>
        <w:rPr>
          <w:color w:val="auto"/>
          <w:sz w:val="28"/>
          <w:szCs w:val="28"/>
        </w:rPr>
        <w:t xml:space="preserve">”. </w:t>
      </w:r>
      <w:proofErr w:type="gramEnd"/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Известно, что языковые средства обусловлены особенностями внутреннего морфологического, грамматического строя языка и </w:t>
      </w:r>
      <w:proofErr w:type="spellStart"/>
      <w:r>
        <w:rPr>
          <w:color w:val="auto"/>
          <w:sz w:val="28"/>
          <w:szCs w:val="28"/>
        </w:rPr>
        <w:t>социокультурной</w:t>
      </w:r>
      <w:proofErr w:type="spellEnd"/>
      <w:r>
        <w:rPr>
          <w:color w:val="auto"/>
          <w:sz w:val="28"/>
          <w:szCs w:val="28"/>
        </w:rPr>
        <w:t xml:space="preserve"> средой. Так если в русском языке глаголы, использующиеся в словарях для дефиниции лексемы «патриот» в большей степени актуализируют эмоциональный компонент (быть верным, привязанным, проникаться), то в английском языке актуализируется активная позиция субъекта: </w:t>
      </w:r>
      <w:proofErr w:type="spellStart"/>
      <w:r>
        <w:rPr>
          <w:color w:val="auto"/>
          <w:sz w:val="28"/>
          <w:szCs w:val="28"/>
        </w:rPr>
        <w:t>to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support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to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defend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«Дело в том, - отмечают исследователи, - что на Западе была сильная либеральная традиция, ставившая во главу всего личность с ее правами и прежде всего правом выбора, в том числе, жертвовать собою ради страны или нет. В России же идея служения своему государству, пусть даже ценой человеческой жизни, имеет глубокие корни, уходящие еще в историю Древней Руси».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одной стороны, в абстрактном существительном «патриотизм» нет ничего неоднозначного. Патриотизм – это «любовь к отчизне». Но, с другой – будь все так просто, это понятие не вызывало бы бесконечных и столь ожесточенных споров, начиная </w:t>
      </w:r>
      <w:proofErr w:type="spellStart"/>
      <w:r>
        <w:rPr>
          <w:color w:val="auto"/>
          <w:sz w:val="28"/>
          <w:szCs w:val="28"/>
        </w:rPr>
        <w:t>c</w:t>
      </w:r>
      <w:proofErr w:type="spellEnd"/>
      <w:r>
        <w:rPr>
          <w:color w:val="auto"/>
          <w:sz w:val="28"/>
          <w:szCs w:val="28"/>
        </w:rPr>
        <w:t xml:space="preserve"> Петровской эпохи и до настоящего времени.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первой половине XIX столетия лексема «патриот» приобретает смысл «верного сына отечества». «Не все, рожденные в отечестве, достойны величественного наименования сын отечества (патриот)», - читаем мы в произведениях А.Н. Радищева.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Однако через десятилетия это слово начали использовать представители различных общественных групп и идейных течений для обозначения тех лиц, которые с их точки зрения являются «верными сынами отечества».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конце XIX – в начале XX столетия семантика слова «патриот» также являлась отражением идейно-политической обстановки в России. В демократической печати это слово употребляется с отрицательной окраской и выступает лексемой «монархист» и часто используется в кавычках как знак неприятия его подлинного смысла.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до революции 1917 года лексема патриот могла выступать как антоним слова демократ или синоним слова монархист, то в эпоху провозглашенного Октябрьской революции идейно-политического единства </w:t>
      </w:r>
      <w:r>
        <w:rPr>
          <w:color w:val="auto"/>
          <w:sz w:val="28"/>
          <w:szCs w:val="28"/>
        </w:rPr>
        <w:lastRenderedPageBreak/>
        <w:t xml:space="preserve">она приобрела иное социальное осмысление. </w:t>
      </w:r>
      <w:proofErr w:type="gramStart"/>
      <w:r>
        <w:rPr>
          <w:color w:val="auto"/>
          <w:sz w:val="28"/>
          <w:szCs w:val="28"/>
        </w:rPr>
        <w:t xml:space="preserve">«В советском понимании, - отмечает И. Глазкова, - слово патриот обозначало любящих родину советских людей, а также стало близким по смыслу с синонимичными в то время словами коммунист, демократ, большевик, ленинец и приобрело особую положительную </w:t>
      </w:r>
      <w:proofErr w:type="spellStart"/>
      <w:r>
        <w:rPr>
          <w:color w:val="auto"/>
          <w:sz w:val="28"/>
          <w:szCs w:val="28"/>
        </w:rPr>
        <w:t>оценочность</w:t>
      </w:r>
      <w:proofErr w:type="spellEnd"/>
      <w:r>
        <w:rPr>
          <w:color w:val="auto"/>
          <w:sz w:val="28"/>
          <w:szCs w:val="28"/>
        </w:rPr>
        <w:t xml:space="preserve">, свойственную официальному языку того времени». </w:t>
      </w:r>
      <w:proofErr w:type="gramEnd"/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постсоветский период, с появлением противостоящих политических сил, изменилось смысловое содержание слова «патриот»: «демократ-патриот», «национал-патриот».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демократической прессе такое негативное употребление слова патриот применяется как синоним слова националист. Отсюда и современное употребление слова патриот, имеющее два лексико-семантических варианта: человек, преданный своему отечеству, любящий свой народ и человек националистических взглядов национал-патриот.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результатам </w:t>
      </w:r>
      <w:proofErr w:type="gramStart"/>
      <w:r>
        <w:rPr>
          <w:color w:val="auto"/>
          <w:sz w:val="28"/>
          <w:szCs w:val="28"/>
        </w:rPr>
        <w:t>исследований Института социальных технологий, проводимых с 1991 года по 2012 год россияне считают</w:t>
      </w:r>
      <w:proofErr w:type="gramEnd"/>
      <w:r>
        <w:rPr>
          <w:color w:val="auto"/>
          <w:sz w:val="28"/>
          <w:szCs w:val="28"/>
        </w:rPr>
        <w:t xml:space="preserve">, что патриотизм – важнейшее положительное духовное, социально-политическое качество, необходимое для возрождения величия России, консолидации всего общества. Более того, большинство также считают, что быть «патриотом» означает и «быть националистом» с той точки зрения, которую они высказывают по отношению к понятию «патриотизма»: любовь к своей Родине, гордость за нее, уважение к людям других национальностей и т. д.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в современной речи понятие «патриот» может наполняться различным смыслом в зависимости от адресанта. И этот факт вполне подтверждает высказывания историков и философов С. Соловьева, В. Ключевского, Н. Бердяева, Д. Лихачева - Россию и русский народ можно характеризовать лишь противоречиями!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«В русском национальном характере, по мнению Д. Лихачева, каждой черте противостоят некие противовесы: щедрость и скупость, доброта и злость, чувство собственного достоинства и рабская покорность. Есть фундаментальные, сущностные черты российского менталитета. В связку базовых ценностей органично вплетается патриотизм, любовь к Родине, духовность…» </w:t>
      </w:r>
    </w:p>
    <w:p w:rsidR="00EA1AD0" w:rsidRDefault="00EA1AD0" w:rsidP="00EA1A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 древняя, и новейшая история доказали, что пока существуют в мире народности, нации, государства, будут существовать понятия ”Родина”, “патриотизм”, “любовь к родным пепелищам»… </w:t>
      </w:r>
    </w:p>
    <w:p w:rsidR="008B228D" w:rsidRDefault="00EA1AD0" w:rsidP="00EA1AD0">
      <w:pPr>
        <w:pStyle w:val="Default"/>
        <w:ind w:firstLine="567"/>
        <w:jc w:val="both"/>
      </w:pPr>
      <w:r>
        <w:rPr>
          <w:color w:val="auto"/>
          <w:sz w:val="28"/>
          <w:szCs w:val="28"/>
        </w:rPr>
        <w:t>Обретение комплекса общих представлений о целях, способах развития российского общества и государства является выражением внутреннего  самосознания общества в целом. И такие черты лексемы патриотизм, как любовь к Отчизне, признание общей идеи единства страны, общей цели ее развития являются, бесспорно, присущими любой здоровой нации.</w:t>
      </w:r>
    </w:p>
    <w:sectPr w:rsidR="008B228D" w:rsidSect="008B2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AD0"/>
    <w:rsid w:val="008B228D"/>
    <w:rsid w:val="00EA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1A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2018-03-24T16:00:00Z</dcterms:created>
  <dcterms:modified xsi:type="dcterms:W3CDTF">2018-03-24T16:09:00Z</dcterms:modified>
</cp:coreProperties>
</file>